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6A" w:rsidRDefault="007E4EA3">
      <w:pPr>
        <w:rPr>
          <w:lang w:val="de-DE"/>
        </w:rPr>
      </w:pPr>
      <w:r w:rsidRPr="007E4EA3">
        <w:rPr>
          <w:lang w:val="de-DE"/>
        </w:rPr>
        <w:t xml:space="preserve">Hei muss </w:t>
      </w:r>
      <w:proofErr w:type="spellStart"/>
      <w:r w:rsidRPr="007E4EA3">
        <w:rPr>
          <w:lang w:val="de-DE"/>
        </w:rPr>
        <w:t>d’Hintergrunddokument</w:t>
      </w:r>
      <w:proofErr w:type="spellEnd"/>
      <w:r w:rsidRPr="007E4EA3">
        <w:rPr>
          <w:lang w:val="de-DE"/>
        </w:rPr>
        <w:t xml:space="preserve"> zu den </w:t>
      </w:r>
      <w:proofErr w:type="spellStart"/>
      <w:r w:rsidRPr="007E4EA3">
        <w:rPr>
          <w:lang w:val="de-DE"/>
        </w:rPr>
        <w:t>QBWe</w:t>
      </w:r>
      <w:proofErr w:type="spellEnd"/>
      <w:r w:rsidRPr="007E4EA3">
        <w:rPr>
          <w:lang w:val="de-DE"/>
        </w:rPr>
        <w:t xml:space="preserve"> den Titel </w:t>
      </w:r>
      <w:proofErr w:type="spellStart"/>
      <w:r w:rsidRPr="007E4EA3">
        <w:rPr>
          <w:lang w:val="de-DE"/>
        </w:rPr>
        <w:t>geännert</w:t>
      </w:r>
      <w:proofErr w:type="spellEnd"/>
      <w:r w:rsidRPr="007E4EA3">
        <w:rPr>
          <w:lang w:val="de-DE"/>
        </w:rPr>
        <w:t xml:space="preserve"> </w:t>
      </w:r>
      <w:proofErr w:type="spellStart"/>
      <w:r w:rsidRPr="007E4EA3">
        <w:rPr>
          <w:lang w:val="de-DE"/>
        </w:rPr>
        <w:t>ginn</w:t>
      </w:r>
      <w:proofErr w:type="spellEnd"/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>QUALITÄTSKOMPONENTE HYDROMORPHOLOGIE</w:t>
      </w:r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proofErr w:type="spellStart"/>
      <w:r>
        <w:rPr>
          <w:i/>
          <w:iCs/>
          <w:color w:val="1F497D"/>
        </w:rPr>
        <w:t>Steckbriefe</w:t>
      </w:r>
      <w:proofErr w:type="spellEnd"/>
      <w:r>
        <w:rPr>
          <w:i/>
          <w:iCs/>
          <w:color w:val="1F497D"/>
        </w:rPr>
        <w:t xml:space="preserve">: </w:t>
      </w:r>
      <w:proofErr w:type="spellStart"/>
      <w:r>
        <w:rPr>
          <w:i/>
          <w:iCs/>
          <w:color w:val="1F497D"/>
        </w:rPr>
        <w:t>Querbauwerke</w:t>
      </w:r>
      <w:proofErr w:type="spellEnd"/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 xml:space="preserve">Anlage des </w:t>
      </w:r>
      <w:proofErr w:type="spellStart"/>
      <w:r>
        <w:rPr>
          <w:i/>
          <w:iCs/>
          <w:color w:val="1F497D"/>
        </w:rPr>
        <w:t>Hintergrunddokuments</w:t>
      </w:r>
      <w:proofErr w:type="spellEnd"/>
      <w:r>
        <w:rPr>
          <w:i/>
          <w:iCs/>
          <w:color w:val="1F497D"/>
        </w:rPr>
        <w:t xml:space="preserve"> zum </w:t>
      </w:r>
      <w:proofErr w:type="spellStart"/>
      <w:r>
        <w:rPr>
          <w:i/>
          <w:iCs/>
          <w:strike/>
          <w:color w:val="FF0000"/>
        </w:rPr>
        <w:t>Entwurf</w:t>
      </w:r>
      <w:proofErr w:type="spellEnd"/>
      <w:r>
        <w:rPr>
          <w:i/>
          <w:iCs/>
          <w:strike/>
          <w:color w:val="FF0000"/>
        </w:rPr>
        <w:t xml:space="preserve"> des</w:t>
      </w:r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1F497D"/>
        </w:rPr>
        <w:t>dritten</w:t>
      </w:r>
      <w:proofErr w:type="spellEnd"/>
      <w:r>
        <w:rPr>
          <w:i/>
          <w:iCs/>
          <w:color w:val="1F497D"/>
        </w:rPr>
        <w:t xml:space="preserve"> WRRL-</w:t>
      </w:r>
      <w:proofErr w:type="spellStart"/>
      <w:r>
        <w:rPr>
          <w:i/>
          <w:iCs/>
          <w:color w:val="1F497D"/>
        </w:rPr>
        <w:t>Bewirtschaftungsplan</w:t>
      </w:r>
      <w:proofErr w:type="spellEnd"/>
      <w:r>
        <w:rPr>
          <w:i/>
          <w:iCs/>
          <w:color w:val="1F497D"/>
        </w:rPr>
        <w:t xml:space="preserve"> für die </w:t>
      </w:r>
      <w:proofErr w:type="spellStart"/>
      <w:r>
        <w:rPr>
          <w:i/>
          <w:iCs/>
          <w:color w:val="1F497D"/>
        </w:rPr>
        <w:t>luxemburgischen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Anteile</w:t>
      </w:r>
      <w:proofErr w:type="spellEnd"/>
      <w:r>
        <w:rPr>
          <w:i/>
          <w:iCs/>
          <w:color w:val="1F497D"/>
        </w:rPr>
        <w:t xml:space="preserve"> an den internationalen </w:t>
      </w:r>
      <w:proofErr w:type="spellStart"/>
      <w:r>
        <w:rPr>
          <w:i/>
          <w:iCs/>
          <w:color w:val="1F497D"/>
        </w:rPr>
        <w:t>Flussgebietseinheiten</w:t>
      </w:r>
      <w:proofErr w:type="spellEnd"/>
      <w:r>
        <w:rPr>
          <w:i/>
          <w:iCs/>
          <w:color w:val="1F497D"/>
        </w:rPr>
        <w:t xml:space="preserve"> Rhein und Maas (</w:t>
      </w:r>
      <w:proofErr w:type="spellStart"/>
      <w:r>
        <w:rPr>
          <w:i/>
          <w:iCs/>
          <w:color w:val="1F497D"/>
        </w:rPr>
        <w:t>März</w:t>
      </w:r>
      <w:proofErr w:type="spellEnd"/>
      <w:r>
        <w:rPr>
          <w:i/>
          <w:iCs/>
          <w:color w:val="1F497D"/>
        </w:rPr>
        <w:t xml:space="preserve"> 2022)</w:t>
      </w:r>
    </w:p>
    <w:p w:rsidR="007E4EA3" w:rsidRPr="007E4EA3" w:rsidRDefault="007E4EA3"/>
    <w:p w:rsidR="007E4EA3" w:rsidRDefault="007E4EA3">
      <w:pPr>
        <w:rPr>
          <w:lang w:val="de-DE"/>
        </w:rPr>
      </w:pPr>
    </w:p>
    <w:p w:rsidR="007E4EA3" w:rsidRPr="007E4EA3" w:rsidRDefault="007E4EA3">
      <w:pPr>
        <w:rPr>
          <w:lang w:val="de-DE"/>
        </w:rPr>
      </w:pPr>
    </w:p>
    <w:p w:rsidR="007E4EA3" w:rsidRPr="007E4EA3" w:rsidRDefault="007E4EA3">
      <w:pPr>
        <w:rPr>
          <w:lang w:val="de-DE"/>
        </w:rPr>
      </w:pPr>
    </w:p>
    <w:p w:rsidR="007E4EA3" w:rsidRPr="007E4EA3" w:rsidRDefault="007E4EA3">
      <w:pPr>
        <w:rPr>
          <w:lang w:val="de-DE"/>
        </w:rPr>
      </w:pPr>
      <w:r>
        <w:rPr>
          <w:lang w:val="de-DE"/>
        </w:rPr>
        <w:t xml:space="preserve">An </w:t>
      </w:r>
      <w:proofErr w:type="spellStart"/>
      <w:r w:rsidRPr="007E4EA3">
        <w:rPr>
          <w:lang w:val="de-DE"/>
        </w:rPr>
        <w:t>d’Hintergrunddokument</w:t>
      </w:r>
      <w:proofErr w:type="spellEnd"/>
      <w:r>
        <w:rPr>
          <w:lang w:val="de-DE"/>
        </w:rPr>
        <w:t xml:space="preserve"> zu den </w:t>
      </w:r>
      <w:proofErr w:type="spellStart"/>
      <w:r>
        <w:rPr>
          <w:lang w:val="de-DE"/>
        </w:rPr>
        <w:t>Funktiounselemeter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vum</w:t>
      </w:r>
      <w:proofErr w:type="spellEnd"/>
      <w:r>
        <w:rPr>
          <w:lang w:val="de-DE"/>
        </w:rPr>
        <w:t xml:space="preserve"> Strahlwirkungskonzept muss nach hei </w:t>
      </w:r>
      <w:proofErr w:type="spellStart"/>
      <w:r>
        <w:rPr>
          <w:lang w:val="de-DE"/>
        </w:rPr>
        <w:t>ofgespäichert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ginn</w:t>
      </w:r>
      <w:proofErr w:type="spellEnd"/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>QUALITÄTSKOMPONENTE HYDROMORPHOLOGIE</w:t>
      </w:r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proofErr w:type="spellStart"/>
      <w:r>
        <w:rPr>
          <w:i/>
          <w:iCs/>
          <w:color w:val="1F497D"/>
        </w:rPr>
        <w:t>Steckbriefe</w:t>
      </w:r>
      <w:proofErr w:type="spellEnd"/>
      <w:r>
        <w:rPr>
          <w:i/>
          <w:iCs/>
          <w:color w:val="1F497D"/>
        </w:rPr>
        <w:t xml:space="preserve">: </w:t>
      </w:r>
      <w:proofErr w:type="spellStart"/>
      <w:r>
        <w:rPr>
          <w:i/>
          <w:iCs/>
          <w:color w:val="1F497D"/>
        </w:rPr>
        <w:t>Funktionselemente</w:t>
      </w:r>
      <w:proofErr w:type="spellEnd"/>
      <w:r>
        <w:rPr>
          <w:i/>
          <w:iCs/>
          <w:color w:val="1F497D"/>
        </w:rPr>
        <w:t xml:space="preserve"> des </w:t>
      </w:r>
      <w:proofErr w:type="spellStart"/>
      <w:r>
        <w:rPr>
          <w:i/>
          <w:iCs/>
          <w:color w:val="1F497D"/>
        </w:rPr>
        <w:t>Strahlwirkungskonzeptes</w:t>
      </w:r>
      <w:proofErr w:type="spellEnd"/>
    </w:p>
    <w:p w:rsidR="007E4EA3" w:rsidRDefault="007E4EA3" w:rsidP="007E4EA3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 xml:space="preserve">Anlage des </w:t>
      </w:r>
      <w:proofErr w:type="spellStart"/>
      <w:r>
        <w:rPr>
          <w:i/>
          <w:iCs/>
          <w:color w:val="1F497D"/>
        </w:rPr>
        <w:t>Hintergrunddokuments</w:t>
      </w:r>
      <w:proofErr w:type="spellEnd"/>
      <w:r>
        <w:rPr>
          <w:i/>
          <w:iCs/>
          <w:color w:val="1F497D"/>
        </w:rPr>
        <w:t xml:space="preserve"> zum </w:t>
      </w:r>
      <w:bookmarkStart w:id="0" w:name="_GoBack"/>
      <w:bookmarkEnd w:id="0"/>
      <w:proofErr w:type="spellStart"/>
      <w:r>
        <w:rPr>
          <w:i/>
          <w:iCs/>
          <w:color w:val="1F497D"/>
        </w:rPr>
        <w:t>dritten</w:t>
      </w:r>
      <w:proofErr w:type="spellEnd"/>
      <w:r>
        <w:rPr>
          <w:i/>
          <w:iCs/>
          <w:color w:val="1F497D"/>
        </w:rPr>
        <w:t xml:space="preserve"> WRRL-</w:t>
      </w:r>
      <w:proofErr w:type="spellStart"/>
      <w:r>
        <w:rPr>
          <w:i/>
          <w:iCs/>
          <w:color w:val="1F497D"/>
        </w:rPr>
        <w:t>Bewirtschaftungsplan</w:t>
      </w:r>
      <w:proofErr w:type="spellEnd"/>
      <w:r>
        <w:rPr>
          <w:i/>
          <w:iCs/>
          <w:color w:val="1F497D"/>
        </w:rPr>
        <w:t xml:space="preserve"> für die </w:t>
      </w:r>
      <w:proofErr w:type="spellStart"/>
      <w:r>
        <w:rPr>
          <w:i/>
          <w:iCs/>
          <w:color w:val="1F497D"/>
        </w:rPr>
        <w:t>luxemburgischen</w:t>
      </w:r>
      <w:proofErr w:type="spellEnd"/>
      <w:r>
        <w:rPr>
          <w:i/>
          <w:iCs/>
          <w:color w:val="1F497D"/>
        </w:rPr>
        <w:t xml:space="preserve"> </w:t>
      </w:r>
      <w:proofErr w:type="spellStart"/>
      <w:r>
        <w:rPr>
          <w:i/>
          <w:iCs/>
          <w:color w:val="1F497D"/>
        </w:rPr>
        <w:t>Anteile</w:t>
      </w:r>
      <w:proofErr w:type="spellEnd"/>
      <w:r>
        <w:rPr>
          <w:i/>
          <w:iCs/>
          <w:color w:val="1F497D"/>
        </w:rPr>
        <w:t xml:space="preserve"> an den internationalen </w:t>
      </w:r>
      <w:proofErr w:type="spellStart"/>
      <w:r>
        <w:rPr>
          <w:i/>
          <w:iCs/>
          <w:color w:val="1F497D"/>
        </w:rPr>
        <w:t>Flussgebietseinheiten</w:t>
      </w:r>
      <w:proofErr w:type="spellEnd"/>
      <w:r>
        <w:rPr>
          <w:i/>
          <w:iCs/>
          <w:color w:val="1F497D"/>
        </w:rPr>
        <w:t xml:space="preserve"> Rhein und Maas (</w:t>
      </w:r>
      <w:proofErr w:type="spellStart"/>
      <w:r>
        <w:rPr>
          <w:i/>
          <w:iCs/>
          <w:color w:val="1F497D"/>
        </w:rPr>
        <w:t>März</w:t>
      </w:r>
      <w:proofErr w:type="spellEnd"/>
      <w:r>
        <w:rPr>
          <w:i/>
          <w:iCs/>
          <w:color w:val="1F497D"/>
        </w:rPr>
        <w:t xml:space="preserve"> 2022)</w:t>
      </w:r>
    </w:p>
    <w:p w:rsidR="007E4EA3" w:rsidRDefault="007E4EA3" w:rsidP="007E4EA3">
      <w:pPr>
        <w:rPr>
          <w:color w:val="1F497D"/>
        </w:rPr>
      </w:pPr>
    </w:p>
    <w:p w:rsidR="007E4EA3" w:rsidRPr="007E4EA3" w:rsidRDefault="007E4EA3"/>
    <w:sectPr w:rsidR="007E4EA3" w:rsidRPr="007E4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A3"/>
    <w:rsid w:val="002B09B5"/>
    <w:rsid w:val="0061298B"/>
    <w:rsid w:val="00784F0C"/>
    <w:rsid w:val="007E4EA3"/>
    <w:rsid w:val="008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AAA"/>
  <w15:chartTrackingRefBased/>
  <w15:docId w15:val="{20DB3962-A890-4215-83D2-B44D5B8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Bastian</dc:creator>
  <cp:keywords/>
  <dc:description/>
  <cp:lastModifiedBy>Martine Bastian</cp:lastModifiedBy>
  <cp:revision>1</cp:revision>
  <dcterms:created xsi:type="dcterms:W3CDTF">2022-03-24T14:56:00Z</dcterms:created>
  <dcterms:modified xsi:type="dcterms:W3CDTF">2022-03-24T14:58:00Z</dcterms:modified>
</cp:coreProperties>
</file>